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34" w:rsidRDefault="008C1534" w:rsidP="008C1534">
      <w:r>
        <w:t xml:space="preserve">1. </w:t>
      </w:r>
      <w:r>
        <w:t>After completing several sessions with a social worker, Mr. H advises that he believes that he is capable of achieving his goals. This statement is an example of:</w:t>
      </w:r>
    </w:p>
    <w:p w:rsidR="008C1534" w:rsidRDefault="008C1534" w:rsidP="008C1534">
      <w:r>
        <w:t xml:space="preserve"> </w:t>
      </w:r>
      <w:proofErr w:type="gramStart"/>
      <w:r>
        <w:t>a</w:t>
      </w:r>
      <w:proofErr w:type="gramEnd"/>
      <w:r>
        <w:t xml:space="preserve">. self-efficacy.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setting boundaries.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situational ideation.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self-concept.  </w:t>
      </w:r>
    </w:p>
    <w:p w:rsidR="008C1534" w:rsidRDefault="008C1534" w:rsidP="008C1534">
      <w:r>
        <w:t xml:space="preserve">  </w:t>
      </w:r>
    </w:p>
    <w:p w:rsidR="008C1534" w:rsidRDefault="008C1534" w:rsidP="008C1534">
      <w:r>
        <w:t>2.  Which of the following is a reason for monitoring the progress of clients?</w:t>
      </w:r>
    </w:p>
    <w:p w:rsidR="008C1534" w:rsidRDefault="008C1534" w:rsidP="008C1534">
      <w:r>
        <w:t xml:space="preserve"> a. Support research on practice methods.  </w:t>
      </w:r>
    </w:p>
    <w:p w:rsidR="008C1534" w:rsidRDefault="008C1534" w:rsidP="008C1534">
      <w:r>
        <w:t xml:space="preserve"> b. Assess motivation for the change effort.  </w:t>
      </w:r>
    </w:p>
    <w:p w:rsidR="008C1534" w:rsidRDefault="008C1534" w:rsidP="008C1534">
      <w:r>
        <w:t xml:space="preserve"> c. Report measures of recorded baseline data.  </w:t>
      </w:r>
    </w:p>
    <w:p w:rsidR="008C1534" w:rsidRDefault="008C1534" w:rsidP="008C1534">
      <w:r>
        <w:t xml:space="preserve"> d. Evaluate the effectiveness of interventions.  </w:t>
      </w:r>
    </w:p>
    <w:p w:rsidR="008C1534" w:rsidRDefault="008C1534" w:rsidP="008C1534">
      <w:r>
        <w:t xml:space="preserve">  </w:t>
      </w:r>
    </w:p>
    <w:p w:rsidR="008C1534" w:rsidRDefault="008C1534" w:rsidP="008C1534">
      <w:r>
        <w:t xml:space="preserve"> 3.  Additive empathy is employed as a means to enhance:</w:t>
      </w:r>
    </w:p>
    <w:p w:rsidR="008C1534" w:rsidRDefault="008C1534" w:rsidP="008C1534">
      <w:r>
        <w:t xml:space="preserve"> </w:t>
      </w:r>
      <w:proofErr w:type="gramStart"/>
      <w:r>
        <w:t>a</w:t>
      </w:r>
      <w:proofErr w:type="gramEnd"/>
      <w:r>
        <w:t xml:space="preserve">. interpersonal relations.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emotional reaction.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self-awareness.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perceptual set.  </w:t>
      </w:r>
    </w:p>
    <w:p w:rsidR="008C1534" w:rsidRDefault="008C1534" w:rsidP="008C1534">
      <w:r>
        <w:t xml:space="preserve">  </w:t>
      </w:r>
    </w:p>
    <w:p w:rsidR="008C1534" w:rsidRDefault="008C1534" w:rsidP="008C1534">
      <w:r>
        <w:t>4.  The term relational reactions are an expression of:</w:t>
      </w:r>
    </w:p>
    <w:p w:rsidR="008C1534" w:rsidRDefault="008C1534" w:rsidP="008C1534">
      <w:r>
        <w:t xml:space="preserve"> </w:t>
      </w:r>
      <w:proofErr w:type="gramStart"/>
      <w:r>
        <w:t>a</w:t>
      </w:r>
      <w:proofErr w:type="gramEnd"/>
      <w:r>
        <w:t xml:space="preserve">. emotions on the part of the client or social worker.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quality of client's interactions with family members.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candid confrontations between marital partners.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feelings expressed by a client at termination.  </w:t>
      </w:r>
    </w:p>
    <w:p w:rsidR="008C1534" w:rsidRDefault="008C1534" w:rsidP="008C1534">
      <w:r>
        <w:t xml:space="preserve">  </w:t>
      </w:r>
    </w:p>
    <w:p w:rsidR="008C1534" w:rsidRDefault="008C1534" w:rsidP="008C1534">
      <w:r>
        <w:t>5.  Tasks to be completed by the social worker during the initial phase of the helping process include:</w:t>
      </w:r>
    </w:p>
    <w:p w:rsidR="008C1534" w:rsidRDefault="008C1534" w:rsidP="008C1534">
      <w:r>
        <w:lastRenderedPageBreak/>
        <w:t xml:space="preserve"> </w:t>
      </w:r>
      <w:proofErr w:type="gramStart"/>
      <w:r>
        <w:t>a</w:t>
      </w:r>
      <w:proofErr w:type="gramEnd"/>
      <w:r>
        <w:t xml:space="preserve">. gathering information about the person.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</w:t>
      </w:r>
      <w:proofErr w:type="spellStart"/>
      <w:r>
        <w:t>partializing</w:t>
      </w:r>
      <w:proofErr w:type="spellEnd"/>
      <w:r>
        <w:t xml:space="preserve"> goals into manageable steps.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concentrating on establishing desired outcomes.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intervening to assess the nature of the concern.  </w:t>
      </w:r>
    </w:p>
    <w:p w:rsidR="008C1534" w:rsidRDefault="008C1534" w:rsidP="008C1534">
      <w:r>
        <w:t xml:space="preserve">  </w:t>
      </w:r>
    </w:p>
    <w:p w:rsidR="008C1534" w:rsidRDefault="008C1534" w:rsidP="008C1534">
      <w:r>
        <w:t xml:space="preserve">6.  The following statements about the solution focused approach are true </w:t>
      </w:r>
      <w:proofErr w:type="gramStart"/>
      <w:r>
        <w:t>EXCEPT</w:t>
      </w:r>
      <w:proofErr w:type="gramEnd"/>
      <w:r>
        <w:t>:</w:t>
      </w:r>
    </w:p>
    <w:p w:rsidR="008C1534" w:rsidRDefault="008C1534" w:rsidP="008C1534">
      <w:r>
        <w:t xml:space="preserve"> </w:t>
      </w:r>
      <w:proofErr w:type="gramStart"/>
      <w:r>
        <w:t>a</w:t>
      </w:r>
      <w:proofErr w:type="gramEnd"/>
      <w:r>
        <w:t xml:space="preserve">. facilitates client ownership of concerns.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focuses on goals.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assumes that clients have solutions within.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emphasizes expert information.  </w:t>
      </w:r>
    </w:p>
    <w:p w:rsidR="00CC75A0" w:rsidRDefault="008C1534" w:rsidP="008C1534">
      <w:r>
        <w:t xml:space="preserve">  </w:t>
      </w:r>
    </w:p>
    <w:p w:rsidR="008C1534" w:rsidRDefault="008C1534" w:rsidP="008C1534">
      <w:r>
        <w:t>7.  Self-efficacy refers to a belief that you can successfully accomplish tasks or behaviors associated with specific goals.</w:t>
      </w:r>
    </w:p>
    <w:p w:rsidR="008C1534" w:rsidRDefault="008C1534" w:rsidP="008C1534"/>
    <w:p w:rsidR="008C1534" w:rsidRDefault="008C1534" w:rsidP="008C1534">
      <w:r>
        <w:t xml:space="preserve"> True </w:t>
      </w:r>
    </w:p>
    <w:p w:rsidR="008C1534" w:rsidRDefault="008C1534" w:rsidP="008C1534">
      <w:r>
        <w:t xml:space="preserve"> False </w:t>
      </w:r>
    </w:p>
    <w:p w:rsidR="00CC75A0" w:rsidRDefault="008C1534" w:rsidP="008C1534">
      <w:r>
        <w:t xml:space="preserve">  </w:t>
      </w:r>
    </w:p>
    <w:p w:rsidR="008C1534" w:rsidRDefault="008C1534" w:rsidP="008C1534">
      <w:r>
        <w:t>8.  Relational reactions or emotional reactions that impede effectiveness of a working relationship can occur to:</w:t>
      </w:r>
    </w:p>
    <w:p w:rsidR="008C1534" w:rsidRDefault="008C1534" w:rsidP="008C1534">
      <w:r>
        <w:t xml:space="preserve"> </w:t>
      </w:r>
      <w:proofErr w:type="gramStart"/>
      <w:r>
        <w:t>a</w:t>
      </w:r>
      <w:proofErr w:type="gramEnd"/>
      <w:r>
        <w:t xml:space="preserve">. clients.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social workers.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both clients and social workers.  </w:t>
      </w:r>
    </w:p>
    <w:p w:rsidR="00CC75A0" w:rsidRDefault="008C1534" w:rsidP="008C1534">
      <w:r>
        <w:t xml:space="preserve"> </w:t>
      </w:r>
    </w:p>
    <w:p w:rsidR="008C1534" w:rsidRDefault="00CC75A0" w:rsidP="008C1534">
      <w:r>
        <w:t>9</w:t>
      </w:r>
      <w:r w:rsidR="008C1534">
        <w:t>.  Calling clients by their first names is a universally accepted way of establishing rapport.</w:t>
      </w:r>
    </w:p>
    <w:p w:rsidR="008C1534" w:rsidRDefault="008C1534" w:rsidP="008C1534">
      <w:r>
        <w:t xml:space="preserve"> True </w:t>
      </w:r>
    </w:p>
    <w:p w:rsidR="008C1534" w:rsidRDefault="008C1534" w:rsidP="008C1534">
      <w:r>
        <w:t xml:space="preserve"> False </w:t>
      </w:r>
    </w:p>
    <w:p w:rsidR="008C1534" w:rsidRDefault="008C1534" w:rsidP="008C1534">
      <w:r>
        <w:lastRenderedPageBreak/>
        <w:t xml:space="preserve">  10.  A skill that encourages a client to continue verbalizing a concern is known as:</w:t>
      </w:r>
    </w:p>
    <w:p w:rsidR="008C1534" w:rsidRDefault="008C1534" w:rsidP="008C1534">
      <w:bookmarkStart w:id="0" w:name="_GoBack"/>
      <w:bookmarkEnd w:id="0"/>
      <w:r>
        <w:t xml:space="preserve"> a. paraphrasing.  </w:t>
      </w:r>
    </w:p>
    <w:p w:rsidR="008C1534" w:rsidRDefault="008C1534" w:rsidP="008C1534">
      <w:r>
        <w:t xml:space="preserve"> </w:t>
      </w:r>
      <w:proofErr w:type="gramStart"/>
      <w:r>
        <w:t>b</w:t>
      </w:r>
      <w:proofErr w:type="gramEnd"/>
      <w:r>
        <w:t xml:space="preserve">. furthering.  </w:t>
      </w:r>
    </w:p>
    <w:p w:rsidR="008C1534" w:rsidRDefault="008C1534" w:rsidP="008C1534">
      <w:r>
        <w:t xml:space="preserve"> </w:t>
      </w:r>
      <w:proofErr w:type="gramStart"/>
      <w:r>
        <w:t>c</w:t>
      </w:r>
      <w:proofErr w:type="gramEnd"/>
      <w:r>
        <w:t xml:space="preserve">. empathizing.  </w:t>
      </w:r>
    </w:p>
    <w:p w:rsidR="008C1534" w:rsidRDefault="008C1534" w:rsidP="008C1534">
      <w:r>
        <w:t xml:space="preserve"> </w:t>
      </w:r>
      <w:proofErr w:type="gramStart"/>
      <w:r>
        <w:t>d</w:t>
      </w:r>
      <w:proofErr w:type="gramEnd"/>
      <w:r>
        <w:t xml:space="preserve">. intellectualizing.  </w:t>
      </w:r>
    </w:p>
    <w:p w:rsidR="008C1534" w:rsidRDefault="008C1534" w:rsidP="008C1534">
      <w:r>
        <w:t xml:space="preserve"> </w:t>
      </w:r>
    </w:p>
    <w:p w:rsidR="008C1534" w:rsidRDefault="008C1534" w:rsidP="008C1534">
      <w:r>
        <w:t xml:space="preserve"> </w:t>
      </w:r>
    </w:p>
    <w:p w:rsidR="004D3150" w:rsidRDefault="00CC75A0"/>
    <w:sectPr w:rsidR="004D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34"/>
    <w:rsid w:val="008C1534"/>
    <w:rsid w:val="00C22268"/>
    <w:rsid w:val="00CC75A0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2011-04-16T23:38:00Z</dcterms:created>
  <dcterms:modified xsi:type="dcterms:W3CDTF">2011-04-16T23:45:00Z</dcterms:modified>
</cp:coreProperties>
</file>